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8" w:rsidRPr="00166F7A" w:rsidRDefault="00795D88" w:rsidP="00795D8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31"/>
          <w:szCs w:val="31"/>
        </w:rPr>
      </w:pPr>
    </w:p>
    <w:p w:rsidR="00795D88" w:rsidRPr="00166F7A" w:rsidRDefault="00795D88" w:rsidP="00795D8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166F7A">
        <w:rPr>
          <w:rFonts w:ascii="Book Antiqua" w:hAnsi="Book Antiqua" w:cs="Times New Roman"/>
          <w:b/>
          <w:sz w:val="24"/>
          <w:szCs w:val="24"/>
          <w:u w:val="single"/>
        </w:rPr>
        <w:t xml:space="preserve">CONVOCATORIA A PLENARIO </w:t>
      </w:r>
      <w:r w:rsidR="00F46D39" w:rsidRPr="00166F7A">
        <w:rPr>
          <w:rFonts w:ascii="Book Antiqua" w:hAnsi="Book Antiqua" w:cs="Times New Roman"/>
          <w:b/>
          <w:sz w:val="24"/>
          <w:szCs w:val="24"/>
          <w:u w:val="single"/>
        </w:rPr>
        <w:t>Y ORDEN DEL DÍ</w:t>
      </w:r>
      <w:r w:rsidRPr="00166F7A">
        <w:rPr>
          <w:rFonts w:ascii="Book Antiqua" w:hAnsi="Book Antiqua" w:cs="Times New Roman"/>
          <w:b/>
          <w:sz w:val="24"/>
          <w:szCs w:val="24"/>
          <w:u w:val="single"/>
        </w:rPr>
        <w:t>A</w:t>
      </w: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66F7A">
        <w:rPr>
          <w:rFonts w:ascii="Book Antiqua" w:hAnsi="Book Antiqua" w:cs="Times New Roman"/>
          <w:sz w:val="24"/>
          <w:szCs w:val="24"/>
        </w:rPr>
        <w:t>La Secretaría de Coordinación del Concejo de Planificación Estratégica convoca a la Segunda Reunión Plenaria del año a realizarse el lunes 10 de junio en el Salón Municipal.</w:t>
      </w: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66F7A">
        <w:rPr>
          <w:rFonts w:ascii="Book Antiqua" w:hAnsi="Book Antiqua" w:cs="Times New Roman"/>
          <w:b/>
          <w:sz w:val="24"/>
          <w:szCs w:val="24"/>
        </w:rPr>
        <w:t>HORA COMIENZO:</w:t>
      </w:r>
      <w:r w:rsidRPr="00166F7A">
        <w:rPr>
          <w:rFonts w:ascii="Book Antiqua" w:hAnsi="Book Antiqua" w:cs="Times New Roman"/>
          <w:sz w:val="24"/>
          <w:szCs w:val="24"/>
        </w:rPr>
        <w:t xml:space="preserve"> 18:30</w:t>
      </w: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66F7A">
        <w:rPr>
          <w:rFonts w:ascii="Book Antiqua" w:hAnsi="Book Antiqua" w:cs="Times New Roman"/>
          <w:b/>
          <w:sz w:val="24"/>
          <w:szCs w:val="24"/>
        </w:rPr>
        <w:t xml:space="preserve">HORA </w:t>
      </w:r>
      <w:r w:rsidR="005D1CBE" w:rsidRPr="00166F7A">
        <w:rPr>
          <w:rFonts w:ascii="Book Antiqua" w:hAnsi="Book Antiqua" w:cs="Times New Roman"/>
          <w:b/>
          <w:sz w:val="24"/>
          <w:szCs w:val="24"/>
        </w:rPr>
        <w:t xml:space="preserve">APROX. </w:t>
      </w:r>
      <w:r w:rsidRPr="00166F7A">
        <w:rPr>
          <w:rFonts w:ascii="Book Antiqua" w:hAnsi="Book Antiqua" w:cs="Times New Roman"/>
          <w:b/>
          <w:sz w:val="24"/>
          <w:szCs w:val="24"/>
        </w:rPr>
        <w:t>FIN:</w:t>
      </w:r>
      <w:r w:rsidRPr="00166F7A">
        <w:rPr>
          <w:rFonts w:ascii="Book Antiqua" w:hAnsi="Book Antiqua" w:cs="Times New Roman"/>
          <w:sz w:val="24"/>
          <w:szCs w:val="24"/>
        </w:rPr>
        <w:t xml:space="preserve"> 20:30</w:t>
      </w: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166F7A">
        <w:rPr>
          <w:rFonts w:ascii="Book Antiqua" w:hAnsi="Book Antiqua" w:cs="Times New Roman"/>
          <w:b/>
          <w:sz w:val="24"/>
          <w:szCs w:val="24"/>
          <w:u w:val="single"/>
        </w:rPr>
        <w:t>ORDEN DEL DÍA:</w:t>
      </w:r>
    </w:p>
    <w:p w:rsidR="00795D88" w:rsidRPr="00166F7A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6D39" w:rsidRPr="00B513C1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513C1">
        <w:rPr>
          <w:rFonts w:ascii="Book Antiqua" w:hAnsi="Book Antiqua" w:cs="Times New Roman"/>
          <w:b/>
          <w:sz w:val="24"/>
          <w:szCs w:val="24"/>
        </w:rPr>
        <w:t>1. TEMAS DE INFORMACIÓN</w:t>
      </w:r>
      <w:r w:rsidR="000F4AB4" w:rsidRPr="00B513C1">
        <w:rPr>
          <w:rFonts w:ascii="Book Antiqua" w:hAnsi="Book Antiqua" w:cs="Times New Roman"/>
          <w:b/>
          <w:sz w:val="24"/>
          <w:szCs w:val="24"/>
        </w:rPr>
        <w:t xml:space="preserve">: </w:t>
      </w:r>
    </w:p>
    <w:p w:rsidR="00B513C1" w:rsidRPr="00166F7A" w:rsidRDefault="00B513C1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95D88" w:rsidRPr="00166F7A" w:rsidRDefault="00F46D39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166F7A">
        <w:rPr>
          <w:rFonts w:ascii="Book Antiqua" w:hAnsi="Book Antiqua" w:cs="Times New Roman"/>
          <w:sz w:val="24"/>
          <w:szCs w:val="24"/>
        </w:rPr>
        <w:t>-</w:t>
      </w:r>
      <w:r w:rsidR="000F4AB4" w:rsidRPr="00166F7A">
        <w:rPr>
          <w:rFonts w:ascii="Book Antiqua" w:hAnsi="Book Antiqua"/>
          <w:sz w:val="24"/>
          <w:szCs w:val="24"/>
        </w:rPr>
        <w:t xml:space="preserve">Presentación </w:t>
      </w:r>
      <w:r w:rsidR="000F4AB4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del Proyecto </w:t>
      </w:r>
      <w:r w:rsidR="006F4A15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de </w:t>
      </w:r>
      <w:r w:rsidR="000F4AB4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Ordenanza  que establece </w:t>
      </w: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l</w:t>
      </w:r>
      <w:r w:rsidR="006F4A15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a</w:t>
      </w: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s </w:t>
      </w:r>
      <w:r w:rsidR="006F4A15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directrices para el Plan </w:t>
      </w:r>
      <w:r w:rsidR="000F4AB4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Estratégico de la Ciudad de San  Martín de los Andes.</w:t>
      </w:r>
    </w:p>
    <w:p w:rsidR="000F4AB4" w:rsidRPr="00166F7A" w:rsidRDefault="000F4AB4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513C1" w:rsidRDefault="00795D88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66F7A">
        <w:rPr>
          <w:rFonts w:ascii="Book Antiqua" w:hAnsi="Book Antiqua" w:cs="Times New Roman"/>
          <w:b/>
          <w:sz w:val="24"/>
          <w:szCs w:val="24"/>
        </w:rPr>
        <w:t>2. TEMAS DE DEBATE</w:t>
      </w:r>
      <w:r w:rsidR="000F4AB4" w:rsidRPr="00166F7A">
        <w:rPr>
          <w:rFonts w:ascii="Book Antiqua" w:hAnsi="Book Antiqua" w:cs="Times New Roman"/>
          <w:b/>
          <w:sz w:val="24"/>
          <w:szCs w:val="24"/>
        </w:rPr>
        <w:t xml:space="preserve">: </w:t>
      </w:r>
    </w:p>
    <w:p w:rsidR="00B513C1" w:rsidRPr="00166F7A" w:rsidRDefault="00B513C1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95D88" w:rsidRDefault="00F46D39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166F7A">
        <w:rPr>
          <w:rFonts w:ascii="Book Antiqua" w:hAnsi="Book Antiqua" w:cs="Times New Roman"/>
          <w:sz w:val="24"/>
          <w:szCs w:val="24"/>
        </w:rPr>
        <w:t>-</w:t>
      </w:r>
      <w:r w:rsidR="000F4AB4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Tratamiento del Proyecto Ordenanza  que establece los principios rectores del Plan Estratégico de la Ciudad de San  Martín de los Andes.</w:t>
      </w:r>
    </w:p>
    <w:p w:rsidR="00B513C1" w:rsidRPr="00166F7A" w:rsidRDefault="00B513C1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:rsidR="00F46D39" w:rsidRDefault="00F46D39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166F7A">
        <w:rPr>
          <w:rFonts w:ascii="Book Antiqua" w:hAnsi="Book Antiqua"/>
          <w:sz w:val="24"/>
          <w:szCs w:val="24"/>
        </w:rPr>
        <w:t>-</w:t>
      </w:r>
      <w:r w:rsidR="00196CA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Planteo y consenso de</w:t>
      </w: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una metodología de trabajo que permita a los miembros del Cope </w:t>
      </w:r>
      <w:r w:rsidR="00196CA3">
        <w:rPr>
          <w:rFonts w:ascii="Book Antiqua" w:eastAsia="Times New Roman" w:hAnsi="Book Antiqua" w:cs="Times New Roman"/>
          <w:sz w:val="24"/>
          <w:szCs w:val="24"/>
          <w:lang w:eastAsia="es-ES"/>
        </w:rPr>
        <w:t>el</w:t>
      </w: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abordaje común y efectivo de los diversos temas y proyectos que tengan influencia directa en el desarrollo del Plan Estratégico.</w:t>
      </w:r>
    </w:p>
    <w:p w:rsidR="00B513C1" w:rsidRPr="00166F7A" w:rsidRDefault="00B513C1" w:rsidP="00166F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:rsidR="00F46D39" w:rsidRDefault="00196CA3" w:rsidP="00166F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>
        <w:rPr>
          <w:rFonts w:ascii="Book Antiqua" w:eastAsia="Times New Roman" w:hAnsi="Book Antiqua" w:cs="Times New Roman"/>
          <w:sz w:val="24"/>
          <w:szCs w:val="24"/>
          <w:lang w:eastAsia="es-ES"/>
        </w:rPr>
        <w:t>- Elaboración de</w:t>
      </w:r>
      <w:r w:rsidR="00F46D39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una agenda con </w:t>
      </w:r>
      <w:r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los </w:t>
      </w:r>
      <w:r w:rsidR="00F46D39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temas y proyectos a abordar </w:t>
      </w:r>
      <w:r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durante </w:t>
      </w:r>
      <w:r w:rsidR="00F46D39"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el año</w:t>
      </w:r>
      <w:r>
        <w:rPr>
          <w:rFonts w:ascii="Book Antiqua" w:eastAsia="Times New Roman" w:hAnsi="Book Antiqua" w:cs="Times New Roman"/>
          <w:sz w:val="24"/>
          <w:szCs w:val="24"/>
          <w:lang w:eastAsia="es-ES"/>
        </w:rPr>
        <w:t>.</w:t>
      </w:r>
    </w:p>
    <w:p w:rsidR="00196CA3" w:rsidRPr="00166F7A" w:rsidRDefault="00196CA3" w:rsidP="00166F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:rsidR="00F46D39" w:rsidRDefault="00F46D39" w:rsidP="00166F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- </w:t>
      </w:r>
      <w:r w:rsidR="00196CA3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Acuerdo de un plazo </w:t>
      </w:r>
      <w:r w:rsidRPr="00166F7A">
        <w:rPr>
          <w:rFonts w:ascii="Book Antiqua" w:eastAsia="Times New Roman" w:hAnsi="Book Antiqua" w:cs="Times New Roman"/>
          <w:sz w:val="24"/>
          <w:szCs w:val="24"/>
          <w:lang w:eastAsia="es-ES"/>
        </w:rPr>
        <w:t>para la presentación del Plan de trabajo del Cope realizado por el grupo convocado a tal fin.</w:t>
      </w:r>
    </w:p>
    <w:p w:rsidR="00B513C1" w:rsidRPr="00166F7A" w:rsidRDefault="00B513C1" w:rsidP="00166F7A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6D39" w:rsidRPr="00166F7A" w:rsidRDefault="00795D88" w:rsidP="00166F7A">
      <w:pPr>
        <w:pStyle w:val="Prrafodelista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166F7A">
        <w:rPr>
          <w:rFonts w:ascii="Book Antiqua" w:hAnsi="Book Antiqua" w:cs="Times New Roman"/>
          <w:sz w:val="24"/>
          <w:szCs w:val="24"/>
        </w:rPr>
        <w:t>-</w:t>
      </w:r>
      <w:r w:rsidR="00F46D39" w:rsidRPr="00166F7A">
        <w:rPr>
          <w:rFonts w:ascii="Book Antiqua" w:hAnsi="Book Antiqua"/>
          <w:sz w:val="24"/>
          <w:szCs w:val="24"/>
        </w:rPr>
        <w:t>Creación de un Equipo de Trabajo Interdisciplinario de “carácter permanente”, acorde a lo contemplado en el Artículo Nº 162 de la Carta Orgánica Municipal y en los Artículos Nºs 20 y 21 del Reglamento Interno del CoPE.</w:t>
      </w:r>
    </w:p>
    <w:p w:rsidR="005D1CBE" w:rsidRPr="00166F7A" w:rsidRDefault="005D1CBE" w:rsidP="00166F7A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D1CBE" w:rsidRPr="00166F7A" w:rsidRDefault="005D1CBE" w:rsidP="00166F7A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D1CBE" w:rsidRPr="00166F7A" w:rsidRDefault="005D1CBE" w:rsidP="00166F7A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F46D39" w:rsidRPr="00166F7A" w:rsidRDefault="00F46D39" w:rsidP="00166F7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C2B73" w:rsidRPr="00166F7A" w:rsidRDefault="005C2B73" w:rsidP="00166F7A">
      <w:pPr>
        <w:jc w:val="both"/>
        <w:rPr>
          <w:rFonts w:ascii="Century Gothic" w:hAnsi="Century Gothic"/>
          <w:sz w:val="24"/>
          <w:szCs w:val="24"/>
        </w:rPr>
      </w:pPr>
    </w:p>
    <w:sectPr w:rsidR="005C2B73" w:rsidRPr="00166F7A" w:rsidSect="00090E58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36" w:rsidRDefault="00106636" w:rsidP="00795D88">
      <w:pPr>
        <w:spacing w:after="0" w:line="240" w:lineRule="auto"/>
      </w:pPr>
      <w:r>
        <w:separator/>
      </w:r>
    </w:p>
  </w:endnote>
  <w:endnote w:type="continuationSeparator" w:id="0">
    <w:p w:rsidR="00106636" w:rsidRDefault="00106636" w:rsidP="0079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36" w:rsidRDefault="00106636" w:rsidP="00795D88">
      <w:pPr>
        <w:spacing w:after="0" w:line="240" w:lineRule="auto"/>
      </w:pPr>
      <w:r>
        <w:separator/>
      </w:r>
    </w:p>
  </w:footnote>
  <w:footnote w:type="continuationSeparator" w:id="0">
    <w:p w:rsidR="00106636" w:rsidRDefault="00106636" w:rsidP="0079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88" w:rsidRDefault="00795D88">
    <w:pPr>
      <w:pStyle w:val="Encabezado"/>
    </w:pPr>
    <w:r w:rsidRPr="00795D88">
      <w:rPr>
        <w:noProof/>
        <w:lang w:eastAsia="es-ES"/>
      </w:rPr>
      <w:drawing>
        <wp:inline distT="0" distB="0" distL="0" distR="0">
          <wp:extent cx="5400040" cy="911801"/>
          <wp:effectExtent l="19050" t="0" r="0" b="0"/>
          <wp:docPr id="2" name="Imagen 1" descr="C:\Documents and Settings\marialaura.dapieve\Escritorio\aplicación hor c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alaura.dapieve\Escritorio\aplicación hor co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1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0F8"/>
    <w:multiLevelType w:val="hybridMultilevel"/>
    <w:tmpl w:val="E09EBB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88"/>
    <w:rsid w:val="00090E58"/>
    <w:rsid w:val="000F4AB4"/>
    <w:rsid w:val="00106636"/>
    <w:rsid w:val="00166F7A"/>
    <w:rsid w:val="00196CA3"/>
    <w:rsid w:val="00225CA6"/>
    <w:rsid w:val="003D58B4"/>
    <w:rsid w:val="004A0997"/>
    <w:rsid w:val="005C2B73"/>
    <w:rsid w:val="005D1CBE"/>
    <w:rsid w:val="006D6287"/>
    <w:rsid w:val="006F4A15"/>
    <w:rsid w:val="00795D88"/>
    <w:rsid w:val="00AB7018"/>
    <w:rsid w:val="00B513C1"/>
    <w:rsid w:val="00F4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5D88"/>
  </w:style>
  <w:style w:type="paragraph" w:styleId="Piedepgina">
    <w:name w:val="footer"/>
    <w:basedOn w:val="Normal"/>
    <w:link w:val="PiedepginaCar"/>
    <w:uiPriority w:val="99"/>
    <w:semiHidden/>
    <w:unhideWhenUsed/>
    <w:rsid w:val="0079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D88"/>
  </w:style>
  <w:style w:type="paragraph" w:styleId="Textodeglobo">
    <w:name w:val="Balloon Text"/>
    <w:basedOn w:val="Normal"/>
    <w:link w:val="TextodegloboCar"/>
    <w:uiPriority w:val="99"/>
    <w:semiHidden/>
    <w:unhideWhenUsed/>
    <w:rsid w:val="0079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D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9692-2D5F-4979-8E3B-771437D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carol.danielli</dc:creator>
  <cp:keywords/>
  <dc:description/>
  <cp:lastModifiedBy>carol.danielli</cp:lastModifiedBy>
  <cp:revision>12</cp:revision>
  <dcterms:created xsi:type="dcterms:W3CDTF">2013-06-04T11:59:00Z</dcterms:created>
  <dcterms:modified xsi:type="dcterms:W3CDTF">2013-06-10T14:57:00Z</dcterms:modified>
</cp:coreProperties>
</file>